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211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Тураева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Музаффаровича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24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</w:t>
      </w:r>
      <w:r>
        <w:rPr>
          <w:rStyle w:val="cat-UserDefinedgrp-3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Тураев О.М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настоящее время,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 на автомобиле «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государственный регистрационный знак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перевозе пассажиров,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осуществлял предпринимательскую деятельность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Тураев О.М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Тураев О.М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Тураевым О.М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386067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ОБППС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г. Сургуту, в котором изложены обстоятельства административного правонарушения;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Тураева О.М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скриншотами;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3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Тураева О.М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Тураева О.М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КоАП РФ, как осуществление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предусмотренных статьёй 4.3 КоАП РФ,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>Тураева О.М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 считает возможным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Тураева </w:t>
      </w:r>
      <w:r>
        <w:rPr>
          <w:rFonts w:ascii="Times New Roman" w:eastAsia="Times New Roman" w:hAnsi="Times New Roman" w:cs="Times New Roman"/>
          <w:sz w:val="26"/>
          <w:szCs w:val="26"/>
        </w:rPr>
        <w:t>Одилжона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Музаффаровича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Fonts w:ascii="Times New Roman" w:eastAsia="Times New Roman" w:hAnsi="Times New Roman" w:cs="Times New Roman"/>
          <w:sz w:val="26"/>
          <w:szCs w:val="26"/>
        </w:rPr>
        <w:t>007162163, ОКТМО 71876000, ИНН 8601073664,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72</w:t>
      </w:r>
      <w:r>
        <w:rPr>
          <w:rFonts w:ascii="Times New Roman" w:eastAsia="Times New Roman" w:hAnsi="Times New Roman" w:cs="Times New Roman"/>
          <w:sz w:val="26"/>
          <w:szCs w:val="26"/>
        </w:rPr>
        <w:t>0 116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190 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0412365400605002112514132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211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106. Либо на электронную почту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